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73" w:type="dxa"/>
        <w:shd w:val="clear" w:color="auto" w:fill="FFFFFF"/>
        <w:tblCellMar>
          <w:left w:w="0" w:type="dxa"/>
          <w:right w:w="0" w:type="dxa"/>
        </w:tblCellMar>
        <w:tblLook w:val="04A0"/>
      </w:tblPr>
      <w:tblGrid>
        <w:gridCol w:w="9573"/>
      </w:tblGrid>
      <w:tr w:rsidR="00691AE5" w:rsidRPr="00691AE5" w:rsidTr="003D5487">
        <w:tc>
          <w:tcPr>
            <w:tcW w:w="9573" w:type="dxa"/>
            <w:tcBorders>
              <w:top w:val="nil"/>
              <w:left w:val="nil"/>
              <w:bottom w:val="nil"/>
              <w:right w:val="nil"/>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right"/>
              <w:rPr>
                <w:rFonts w:ascii="Times New Roman" w:eastAsia="Times New Roman" w:hAnsi="Times New Roman" w:cs="Times New Roman"/>
                <w:color w:val="000000"/>
                <w:sz w:val="20"/>
                <w:szCs w:val="20"/>
                <w:lang w:eastAsia="ru-RU"/>
              </w:rPr>
            </w:pPr>
            <w:r w:rsidRPr="00691AE5">
              <w:rPr>
                <w:rFonts w:ascii="Times New Roman" w:eastAsia="Times New Roman" w:hAnsi="Times New Roman" w:cs="Times New Roman"/>
                <w:color w:val="000000"/>
                <w:sz w:val="20"/>
                <w:szCs w:val="20"/>
                <w:lang w:eastAsia="ru-RU"/>
              </w:rPr>
              <w:br/>
              <w:t>Қазақстан Республикасы</w:t>
            </w:r>
            <w:r w:rsidRPr="00691AE5">
              <w:rPr>
                <w:rFonts w:ascii="Times New Roman" w:eastAsia="Times New Roman" w:hAnsi="Times New Roman" w:cs="Times New Roman"/>
                <w:color w:val="000000"/>
                <w:sz w:val="20"/>
                <w:szCs w:val="20"/>
                <w:lang w:eastAsia="ru-RU"/>
              </w:rPr>
              <w:br/>
              <w:t>Білім және ғылым министрінің</w:t>
            </w:r>
            <w:r w:rsidRPr="00691AE5">
              <w:rPr>
                <w:rFonts w:ascii="Times New Roman" w:eastAsia="Times New Roman" w:hAnsi="Times New Roman" w:cs="Times New Roman"/>
                <w:color w:val="000000"/>
                <w:sz w:val="20"/>
                <w:szCs w:val="20"/>
                <w:lang w:eastAsia="ru-RU"/>
              </w:rPr>
              <w:br/>
              <w:t>2020 жылғы 24 сәуірдегі</w:t>
            </w:r>
            <w:r w:rsidRPr="00691AE5">
              <w:rPr>
                <w:rFonts w:ascii="Times New Roman" w:eastAsia="Times New Roman" w:hAnsi="Times New Roman" w:cs="Times New Roman"/>
                <w:color w:val="000000"/>
                <w:sz w:val="20"/>
                <w:szCs w:val="20"/>
                <w:lang w:eastAsia="ru-RU"/>
              </w:rPr>
              <w:br/>
              <w:t>№ 158 бұйрығына</w:t>
            </w:r>
            <w:r w:rsidRPr="00691AE5">
              <w:rPr>
                <w:rFonts w:ascii="Times New Roman" w:eastAsia="Times New Roman" w:hAnsi="Times New Roman" w:cs="Times New Roman"/>
                <w:color w:val="000000"/>
                <w:sz w:val="20"/>
                <w:szCs w:val="20"/>
                <w:lang w:eastAsia="ru-RU"/>
              </w:rPr>
              <w:br/>
              <w:t>10-қосымша</w:t>
            </w:r>
          </w:p>
        </w:tc>
      </w:tr>
    </w:tbl>
    <w:p w:rsidR="00691AE5" w:rsidRPr="00691AE5" w:rsidRDefault="00691AE5" w:rsidP="00691AE5">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691AE5">
        <w:rPr>
          <w:rFonts w:ascii="Times New Roman" w:eastAsia="Times New Roman" w:hAnsi="Times New Roman" w:cs="Times New Roman"/>
          <w:color w:val="1E1E1E"/>
          <w:sz w:val="32"/>
          <w:szCs w:val="32"/>
          <w:lang w:eastAsia="ru-RU"/>
        </w:rPr>
        <w:t>"Жалпы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қызметті көрсету қағидалары</w:t>
      </w:r>
    </w:p>
    <w:p w:rsidR="00691AE5" w:rsidRPr="00691AE5" w:rsidRDefault="00691AE5" w:rsidP="00691AE5">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691AE5">
        <w:rPr>
          <w:rFonts w:ascii="Times New Roman" w:eastAsia="Times New Roman" w:hAnsi="Times New Roman" w:cs="Times New Roman"/>
          <w:color w:val="1E1E1E"/>
          <w:sz w:val="32"/>
          <w:szCs w:val="32"/>
          <w:lang w:eastAsia="ru-RU"/>
        </w:rPr>
        <w:t>1-тарау. Жалпы ережелер</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1. Осы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қызметті көрсету қағидалары (бұдан әрі – Қағидалар) "Мемлекеттік көрсетілетін қызметтер туралы" 2013 жылғы 15 сәуірдегі Қазақстан Республикасы Заңының (бұдан әрі – Заң) </w:t>
      </w:r>
      <w:hyperlink r:id="rId4" w:anchor="z12" w:history="1">
        <w:r w:rsidRPr="00691AE5">
          <w:rPr>
            <w:rFonts w:ascii="Times New Roman" w:eastAsia="Times New Roman" w:hAnsi="Times New Roman" w:cs="Times New Roman"/>
            <w:color w:val="073A5E"/>
            <w:spacing w:val="2"/>
            <w:sz w:val="20"/>
            <w:szCs w:val="20"/>
            <w:u w:val="single"/>
            <w:lang w:eastAsia="ru-RU"/>
          </w:rPr>
          <w:t>10-бабының</w:t>
        </w:r>
      </w:hyperlink>
      <w:r w:rsidRPr="00691AE5">
        <w:rPr>
          <w:rFonts w:ascii="Times New Roman" w:eastAsia="Times New Roman" w:hAnsi="Times New Roman" w:cs="Times New Roman"/>
          <w:color w:val="000000"/>
          <w:spacing w:val="2"/>
          <w:sz w:val="20"/>
          <w:szCs w:val="20"/>
          <w:lang w:eastAsia="ru-RU"/>
        </w:rPr>
        <w:t> 1) тармақшасына сәйкес әзірленді және жалпы білім беретін мектептердегі білім алушылар мен тәрбиеленушілердің жекелеген санаттарына тегін және жеңілдетілген тамақтандыруды ұсыну тәртібін айқындайды.</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2. Осы Қағидаларда мынадай ұғымдар пайдаланылады:</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1) жеке сәйкестендiру нөмiрi - жеке тұлға, соның iшiнде өзiндiк кәсiпкерлiк түрiнде қызметiн жүзеге асыратын дара кәсiпкер үшiн қалыптастырылатын бiрегей нөмiр;</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2) мемлекеттік көрсетілетін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3) "электрондық үкіметтің" веб-порталы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 (бұдан әрі - портал);</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4) электрондық цифрлық қолтаңба – электрондық цифрлық қолтаңба құралдарымен жасалған және электрондық құжаттың анықтығын, оның тиесілілігін және мазмұнының өзгермейтіндігін растайтын электрондық цифрлық нышандар жиынтығы (бұдан әрі - ЭЦҚ).</w:t>
      </w:r>
    </w:p>
    <w:p w:rsidR="00691AE5" w:rsidRPr="00691AE5" w:rsidRDefault="00691AE5" w:rsidP="00691AE5">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691AE5">
        <w:rPr>
          <w:rFonts w:ascii="Times New Roman" w:eastAsia="Times New Roman" w:hAnsi="Times New Roman" w:cs="Times New Roman"/>
          <w:color w:val="1E1E1E"/>
          <w:sz w:val="32"/>
          <w:szCs w:val="32"/>
          <w:lang w:eastAsia="ru-RU"/>
        </w:rPr>
        <w:t>2-тарау. Мемлекеттік қызмет көрсету тәртібі</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3.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көрсетілетін қызметті (бұдан әрі - мемлекеттік көрсетілетін қызмет) алу үшін жеке тұлға (бұдан әрі - көрсетілетін қызметті алушы) Нұр-Сұлтан, Алматы және Шымкент қалаларының, аудандардың және облыстық маңызы бар қалалардың жергілікті атқарушы органдарына (бұдан әрі - көрсетілетін қызметті беруші), білім беру ұйымындарына немесе портал арқылы осы Қағидаларға </w:t>
      </w:r>
      <w:hyperlink r:id="rId5" w:anchor="z282" w:history="1">
        <w:r w:rsidRPr="00691AE5">
          <w:rPr>
            <w:rFonts w:ascii="Times New Roman" w:eastAsia="Times New Roman" w:hAnsi="Times New Roman" w:cs="Times New Roman"/>
            <w:color w:val="073A5E"/>
            <w:spacing w:val="2"/>
            <w:sz w:val="20"/>
            <w:szCs w:val="20"/>
            <w:u w:val="single"/>
            <w:lang w:eastAsia="ru-RU"/>
          </w:rPr>
          <w:t>2-қосымшаға</w:t>
        </w:r>
      </w:hyperlink>
      <w:r w:rsidRPr="00691AE5">
        <w:rPr>
          <w:rFonts w:ascii="Times New Roman" w:eastAsia="Times New Roman" w:hAnsi="Times New Roman" w:cs="Times New Roman"/>
          <w:color w:val="000000"/>
          <w:spacing w:val="2"/>
          <w:sz w:val="20"/>
          <w:szCs w:val="20"/>
          <w:lang w:eastAsia="ru-RU"/>
        </w:rPr>
        <w:t> сәйкес "Жалпы білім беретін мектептердегі білім алушылар мен тәрбиеленушілердің жекелеген санаттарына тегін және жеңілдікпен тамақтандыруды ұсыну" мемлекеттік көрсетілетін қызмет стандартында көзделген құжаттарды қоса бере отырып, осы Қағидаларға </w:t>
      </w:r>
      <w:hyperlink r:id="rId6" w:anchor="z280" w:history="1">
        <w:r w:rsidRPr="00691AE5">
          <w:rPr>
            <w:rFonts w:ascii="Times New Roman" w:eastAsia="Times New Roman" w:hAnsi="Times New Roman" w:cs="Times New Roman"/>
            <w:color w:val="073A5E"/>
            <w:spacing w:val="2"/>
            <w:sz w:val="20"/>
            <w:szCs w:val="20"/>
            <w:u w:val="single"/>
            <w:lang w:eastAsia="ru-RU"/>
          </w:rPr>
          <w:t>1-қосымшаға</w:t>
        </w:r>
      </w:hyperlink>
      <w:r w:rsidRPr="00691AE5">
        <w:rPr>
          <w:rFonts w:ascii="Times New Roman" w:eastAsia="Times New Roman" w:hAnsi="Times New Roman" w:cs="Times New Roman"/>
          <w:color w:val="000000"/>
          <w:spacing w:val="2"/>
          <w:sz w:val="20"/>
          <w:szCs w:val="20"/>
          <w:lang w:eastAsia="ru-RU"/>
        </w:rPr>
        <w:t> сәйкес нысан бойынша өтініш береді.</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4. Портал арқылы жүгінген жағдайда көрсетілетін қызметті алушының "жеке кабинетіне" мемлекеттік көрсетілетін қызметке сұрау салудың қабылданғаны туралы мәртебе, сондай-ақ мемлекеттік көрсетілетін қызмет нәтижесін алу күні мен уақыты көрсетілген хабарлама жіберіледі.</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5. Көрсетілетін қызметті беруші құжаттарды алған сәттен бастап 1 (бір) жұмыс күні ішінде ұсынылған құжаттардың толықтығын тексереді.</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6. Көрсетілетін қызметті алушының жеке басын, баланың туылғанын, некеге тұруды немесе бұзуды куәландыратын құжаттар туралы ("АХАЖ тіркеу пункті" ақпараттық жүйесінде мәліметтер болмаған жағдайда), жұмыссыз ретінде тіркелу туралы, көрсетілетін қызметті алушының (отбасының) мемлекеттік атаулы әлеуметтік көмек алушылар қатарына жататындығы туралы мәліметтерді, қорғаншылық және қамқоршылық туралы анықтаманы көрсетілетін қызметті беруші тиісті мемлекеттік ақпараттық жүйелерден "электронды үкімет" шлюзі арқылы алады.</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Көрсетілетін қызметті алушы құжаттар топтамасын және (немесе) қолданылу мерзімі өткен құжаттарды толық ұсынбаған жағдайда, көрсетілетін қызметті беруші өтінішті портал арқылы қабылдаудан бас тартады.</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7. Құжаттарды тексеру қорытындылары бойынша көрсетілетін қызметті беруші 3 (үш) жұмыс күні ішінде осы Қағидаларға </w:t>
      </w:r>
      <w:hyperlink r:id="rId7" w:anchor="z284" w:history="1">
        <w:r w:rsidRPr="00691AE5">
          <w:rPr>
            <w:rFonts w:ascii="Times New Roman" w:eastAsia="Times New Roman" w:hAnsi="Times New Roman" w:cs="Times New Roman"/>
            <w:color w:val="073A5E"/>
            <w:spacing w:val="2"/>
            <w:sz w:val="20"/>
            <w:szCs w:val="20"/>
            <w:u w:val="single"/>
            <w:lang w:eastAsia="ru-RU"/>
          </w:rPr>
          <w:t>3 - қосымшаға</w:t>
        </w:r>
      </w:hyperlink>
      <w:r w:rsidRPr="00691AE5">
        <w:rPr>
          <w:rFonts w:ascii="Times New Roman" w:eastAsia="Times New Roman" w:hAnsi="Times New Roman" w:cs="Times New Roman"/>
          <w:color w:val="000000"/>
          <w:spacing w:val="2"/>
          <w:sz w:val="20"/>
          <w:szCs w:val="20"/>
          <w:lang w:eastAsia="ru-RU"/>
        </w:rPr>
        <w:t xml:space="preserve"> сәйкес нысан бойынша жалпы білім беретін мектептердегі білім алушылар мен тәрбиеленушілердің жекелеген санаттарына тегін және жеңілдікпен тамақтандыруды </w:t>
      </w:r>
      <w:r w:rsidRPr="00691AE5">
        <w:rPr>
          <w:rFonts w:ascii="Times New Roman" w:eastAsia="Times New Roman" w:hAnsi="Times New Roman" w:cs="Times New Roman"/>
          <w:color w:val="000000"/>
          <w:spacing w:val="2"/>
          <w:sz w:val="20"/>
          <w:szCs w:val="20"/>
          <w:lang w:eastAsia="ru-RU"/>
        </w:rPr>
        <w:lastRenderedPageBreak/>
        <w:t>ұсыну туралы анықтаманы (бұдан әрі-анықтама) не мемлекеттік қызметті көрсетуден бас тарту туралы дәлелді жауапты дайындайды.</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8. Көрсетілетін қызметті беруші 1 (бір) жұмыс күні ішінде анықтаманы не мемлекеттік қызметті көрсетуден бас тарту туралы дәлелді жауапты көрсетілетін қызметті алушыға жолдайды.</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9. Құжаттарды қараудың жалпы мерзімі және анықтаманы алу не мемлекеттік қызмет көрсетуден бас тарту 5 (бес) жұмыс күнін құрайды</w:t>
      </w:r>
    </w:p>
    <w:p w:rsidR="00691AE5" w:rsidRPr="00691AE5" w:rsidRDefault="00691AE5" w:rsidP="00691AE5">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691AE5">
        <w:rPr>
          <w:rFonts w:ascii="Times New Roman" w:eastAsia="Times New Roman" w:hAnsi="Times New Roman" w:cs="Times New Roman"/>
          <w:color w:val="1E1E1E"/>
          <w:sz w:val="32"/>
          <w:szCs w:val="32"/>
          <w:lang w:eastAsia="ru-RU"/>
        </w:rPr>
        <w:t>3-тарау. Мемлекеттік қызмет көрсету процесінде көсетілетін қызметті берушінің және (немесе) оның лауазымды адамдарының шешімдеріне, әрекетіне (әрекетсіздігіне) шағымдану тәртібі</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10. Мемлекеттік қызмет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 көрсету сапасын бағалау және бақылау жөніндегі уәкілетті органға Қазақстан Республикасының заңнамасына сәйкес беріледі.</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Мемлекеттік қызметті тікелей көрсеткен көрсетілетін қызметті берушінің атына келіп түскен көрсетілетін қызметті алушының шағымы Заңның 25-бабының </w:t>
      </w:r>
      <w:hyperlink r:id="rId8" w:anchor="z75" w:history="1">
        <w:r w:rsidRPr="00691AE5">
          <w:rPr>
            <w:rFonts w:ascii="Times New Roman" w:eastAsia="Times New Roman" w:hAnsi="Times New Roman" w:cs="Times New Roman"/>
            <w:color w:val="073A5E"/>
            <w:spacing w:val="2"/>
            <w:sz w:val="20"/>
            <w:szCs w:val="20"/>
            <w:u w:val="single"/>
            <w:lang w:eastAsia="ru-RU"/>
          </w:rPr>
          <w:t>2-тармағына</w:t>
        </w:r>
      </w:hyperlink>
      <w:r w:rsidRPr="00691AE5">
        <w:rPr>
          <w:rFonts w:ascii="Times New Roman" w:eastAsia="Times New Roman" w:hAnsi="Times New Roman" w:cs="Times New Roman"/>
          <w:color w:val="000000"/>
          <w:spacing w:val="2"/>
          <w:sz w:val="20"/>
          <w:szCs w:val="20"/>
          <w:lang w:eastAsia="ru-RU"/>
        </w:rPr>
        <w:t> сәйкес тіркелген күнінен бастап 5 (бес) жұмыс күні ішінде қаралуға жатады.</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қарастыруға жатады.</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11.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w:t>
      </w:r>
    </w:p>
    <w:tbl>
      <w:tblPr>
        <w:tblW w:w="9431" w:type="dxa"/>
        <w:shd w:val="clear" w:color="auto" w:fill="FFFFFF"/>
        <w:tblCellMar>
          <w:left w:w="0" w:type="dxa"/>
          <w:right w:w="0" w:type="dxa"/>
        </w:tblCellMar>
        <w:tblLook w:val="04A0"/>
      </w:tblPr>
      <w:tblGrid>
        <w:gridCol w:w="5745"/>
        <w:gridCol w:w="3686"/>
      </w:tblGrid>
      <w:tr w:rsidR="00691AE5" w:rsidRPr="00691AE5" w:rsidTr="003D5487">
        <w:tc>
          <w:tcPr>
            <w:tcW w:w="5745" w:type="dxa"/>
            <w:tcBorders>
              <w:top w:val="nil"/>
              <w:left w:val="nil"/>
              <w:bottom w:val="nil"/>
              <w:right w:val="nil"/>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rPr>
                <w:rFonts w:ascii="Times New Roman" w:eastAsia="Times New Roman" w:hAnsi="Times New Roman" w:cs="Times New Roman"/>
                <w:color w:val="000000"/>
                <w:sz w:val="20"/>
                <w:szCs w:val="20"/>
                <w:lang w:eastAsia="ru-RU"/>
              </w:rPr>
            </w:pPr>
            <w:r w:rsidRPr="00691AE5">
              <w:rPr>
                <w:rFonts w:ascii="Times New Roman" w:eastAsia="Times New Roman" w:hAnsi="Times New Roman" w:cs="Times New Roman"/>
                <w:color w:val="000000"/>
                <w:sz w:val="20"/>
                <w:szCs w:val="20"/>
                <w:lang w:eastAsia="ru-RU"/>
              </w:rPr>
              <w:t> </w:t>
            </w:r>
          </w:p>
        </w:tc>
        <w:tc>
          <w:tcPr>
            <w:tcW w:w="3686" w:type="dxa"/>
            <w:tcBorders>
              <w:top w:val="nil"/>
              <w:left w:val="nil"/>
              <w:bottom w:val="nil"/>
              <w:right w:val="nil"/>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right"/>
              <w:rPr>
                <w:rFonts w:ascii="Times New Roman" w:eastAsia="Times New Roman" w:hAnsi="Times New Roman" w:cs="Times New Roman"/>
                <w:color w:val="000000"/>
                <w:sz w:val="20"/>
                <w:szCs w:val="20"/>
                <w:lang w:eastAsia="ru-RU"/>
              </w:rPr>
            </w:pPr>
            <w:bookmarkStart w:id="0" w:name="z280"/>
            <w:bookmarkEnd w:id="0"/>
            <w:r w:rsidRPr="00691AE5">
              <w:rPr>
                <w:rFonts w:ascii="Times New Roman" w:eastAsia="Times New Roman" w:hAnsi="Times New Roman" w:cs="Times New Roman"/>
                <w:color w:val="000000"/>
                <w:sz w:val="20"/>
                <w:szCs w:val="20"/>
                <w:lang w:eastAsia="ru-RU"/>
              </w:rPr>
              <w:t>"Жалпы білім беретін</w:t>
            </w:r>
            <w:r w:rsidRPr="00691AE5">
              <w:rPr>
                <w:rFonts w:ascii="Times New Roman" w:eastAsia="Times New Roman" w:hAnsi="Times New Roman" w:cs="Times New Roman"/>
                <w:color w:val="000000"/>
                <w:sz w:val="20"/>
                <w:szCs w:val="20"/>
                <w:lang w:eastAsia="ru-RU"/>
              </w:rPr>
              <w:br/>
              <w:t>мектептердегі білім алушылар</w:t>
            </w:r>
            <w:r w:rsidRPr="00691AE5">
              <w:rPr>
                <w:rFonts w:ascii="Times New Roman" w:eastAsia="Times New Roman" w:hAnsi="Times New Roman" w:cs="Times New Roman"/>
                <w:color w:val="000000"/>
                <w:sz w:val="20"/>
                <w:szCs w:val="20"/>
                <w:lang w:eastAsia="ru-RU"/>
              </w:rPr>
              <w:br/>
              <w:t>мен тәрбиеленушілердің</w:t>
            </w:r>
            <w:r w:rsidRPr="00691AE5">
              <w:rPr>
                <w:rFonts w:ascii="Times New Roman" w:eastAsia="Times New Roman" w:hAnsi="Times New Roman" w:cs="Times New Roman"/>
                <w:color w:val="000000"/>
                <w:sz w:val="20"/>
                <w:szCs w:val="20"/>
                <w:lang w:eastAsia="ru-RU"/>
              </w:rPr>
              <w:br/>
              <w:t>жекелеген санаттарына тегін</w:t>
            </w:r>
            <w:r w:rsidRPr="00691AE5">
              <w:rPr>
                <w:rFonts w:ascii="Times New Roman" w:eastAsia="Times New Roman" w:hAnsi="Times New Roman" w:cs="Times New Roman"/>
                <w:color w:val="000000"/>
                <w:sz w:val="20"/>
                <w:szCs w:val="20"/>
                <w:lang w:eastAsia="ru-RU"/>
              </w:rPr>
              <w:br/>
              <w:t>және жеңілдетілген</w:t>
            </w:r>
            <w:r w:rsidRPr="00691AE5">
              <w:rPr>
                <w:rFonts w:ascii="Times New Roman" w:eastAsia="Times New Roman" w:hAnsi="Times New Roman" w:cs="Times New Roman"/>
                <w:color w:val="000000"/>
                <w:sz w:val="20"/>
                <w:szCs w:val="20"/>
                <w:lang w:eastAsia="ru-RU"/>
              </w:rPr>
              <w:br/>
              <w:t>тамақтандыруды ұсыну"</w:t>
            </w:r>
            <w:r w:rsidRPr="00691AE5">
              <w:rPr>
                <w:rFonts w:ascii="Times New Roman" w:eastAsia="Times New Roman" w:hAnsi="Times New Roman" w:cs="Times New Roman"/>
                <w:color w:val="000000"/>
                <w:sz w:val="20"/>
                <w:szCs w:val="20"/>
                <w:lang w:eastAsia="ru-RU"/>
              </w:rPr>
              <w:br/>
              <w:t>мемлекеттік қызметті көрсету</w:t>
            </w:r>
            <w:r w:rsidRPr="00691AE5">
              <w:rPr>
                <w:rFonts w:ascii="Times New Roman" w:eastAsia="Times New Roman" w:hAnsi="Times New Roman" w:cs="Times New Roman"/>
                <w:color w:val="000000"/>
                <w:sz w:val="20"/>
                <w:szCs w:val="20"/>
                <w:lang w:eastAsia="ru-RU"/>
              </w:rPr>
              <w:br/>
              <w:t>қағидаларына</w:t>
            </w:r>
            <w:r w:rsidRPr="00691AE5">
              <w:rPr>
                <w:rFonts w:ascii="Times New Roman" w:eastAsia="Times New Roman" w:hAnsi="Times New Roman" w:cs="Times New Roman"/>
                <w:color w:val="000000"/>
                <w:sz w:val="20"/>
                <w:szCs w:val="20"/>
                <w:lang w:eastAsia="ru-RU"/>
              </w:rPr>
              <w:br/>
              <w:t>1-қосымша</w:t>
            </w:r>
          </w:p>
        </w:tc>
      </w:tr>
      <w:tr w:rsidR="00691AE5" w:rsidRPr="00691AE5" w:rsidTr="003D5487">
        <w:tc>
          <w:tcPr>
            <w:tcW w:w="5745" w:type="dxa"/>
            <w:tcBorders>
              <w:top w:val="nil"/>
              <w:left w:val="nil"/>
              <w:bottom w:val="nil"/>
              <w:right w:val="nil"/>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rPr>
                <w:rFonts w:ascii="Times New Roman" w:eastAsia="Times New Roman" w:hAnsi="Times New Roman" w:cs="Times New Roman"/>
                <w:color w:val="000000"/>
                <w:sz w:val="20"/>
                <w:szCs w:val="20"/>
                <w:lang w:eastAsia="ru-RU"/>
              </w:rPr>
            </w:pPr>
            <w:r w:rsidRPr="00691AE5">
              <w:rPr>
                <w:rFonts w:ascii="Times New Roman" w:eastAsia="Times New Roman" w:hAnsi="Times New Roman" w:cs="Times New Roman"/>
                <w:color w:val="000000"/>
                <w:sz w:val="20"/>
                <w:szCs w:val="20"/>
                <w:lang w:eastAsia="ru-RU"/>
              </w:rPr>
              <w:t> </w:t>
            </w:r>
          </w:p>
        </w:tc>
        <w:tc>
          <w:tcPr>
            <w:tcW w:w="3686" w:type="dxa"/>
            <w:tcBorders>
              <w:top w:val="nil"/>
              <w:left w:val="nil"/>
              <w:bottom w:val="nil"/>
              <w:right w:val="nil"/>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right"/>
              <w:rPr>
                <w:rFonts w:ascii="Times New Roman" w:eastAsia="Times New Roman" w:hAnsi="Times New Roman" w:cs="Times New Roman"/>
                <w:color w:val="000000"/>
                <w:sz w:val="20"/>
                <w:szCs w:val="20"/>
                <w:lang w:eastAsia="ru-RU"/>
              </w:rPr>
            </w:pPr>
            <w:r w:rsidRPr="00691AE5">
              <w:rPr>
                <w:rFonts w:ascii="Times New Roman" w:eastAsia="Times New Roman" w:hAnsi="Times New Roman" w:cs="Times New Roman"/>
                <w:color w:val="000000"/>
                <w:sz w:val="20"/>
                <w:szCs w:val="20"/>
                <w:lang w:eastAsia="ru-RU"/>
              </w:rPr>
              <w:t>Нысан</w:t>
            </w:r>
          </w:p>
        </w:tc>
      </w:tr>
      <w:tr w:rsidR="00691AE5" w:rsidRPr="00691AE5" w:rsidTr="003D5487">
        <w:tc>
          <w:tcPr>
            <w:tcW w:w="5745" w:type="dxa"/>
            <w:tcBorders>
              <w:top w:val="nil"/>
              <w:left w:val="nil"/>
              <w:bottom w:val="nil"/>
              <w:right w:val="nil"/>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rPr>
                <w:rFonts w:ascii="Times New Roman" w:eastAsia="Times New Roman" w:hAnsi="Times New Roman" w:cs="Times New Roman"/>
                <w:color w:val="000000"/>
                <w:sz w:val="20"/>
                <w:szCs w:val="20"/>
                <w:lang w:eastAsia="ru-RU"/>
              </w:rPr>
            </w:pPr>
            <w:r w:rsidRPr="00691AE5">
              <w:rPr>
                <w:rFonts w:ascii="Times New Roman" w:eastAsia="Times New Roman" w:hAnsi="Times New Roman" w:cs="Times New Roman"/>
                <w:color w:val="000000"/>
                <w:sz w:val="20"/>
                <w:szCs w:val="20"/>
                <w:lang w:eastAsia="ru-RU"/>
              </w:rPr>
              <w:t> </w:t>
            </w:r>
          </w:p>
        </w:tc>
        <w:tc>
          <w:tcPr>
            <w:tcW w:w="3686" w:type="dxa"/>
            <w:tcBorders>
              <w:top w:val="nil"/>
              <w:left w:val="nil"/>
              <w:bottom w:val="nil"/>
              <w:right w:val="nil"/>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right"/>
              <w:rPr>
                <w:rFonts w:ascii="Times New Roman" w:eastAsia="Times New Roman" w:hAnsi="Times New Roman" w:cs="Times New Roman"/>
                <w:color w:val="000000"/>
                <w:sz w:val="20"/>
                <w:szCs w:val="20"/>
                <w:lang w:eastAsia="ru-RU"/>
              </w:rPr>
            </w:pPr>
            <w:r w:rsidRPr="00691AE5">
              <w:rPr>
                <w:rFonts w:ascii="Times New Roman" w:eastAsia="Times New Roman" w:hAnsi="Times New Roman" w:cs="Times New Roman"/>
                <w:color w:val="000000"/>
                <w:sz w:val="20"/>
                <w:szCs w:val="20"/>
                <w:lang w:eastAsia="ru-RU"/>
              </w:rPr>
              <w:t>Нұр-Сұлтан, Алматы және</w:t>
            </w:r>
            <w:r w:rsidRPr="00691AE5">
              <w:rPr>
                <w:rFonts w:ascii="Times New Roman" w:eastAsia="Times New Roman" w:hAnsi="Times New Roman" w:cs="Times New Roman"/>
                <w:color w:val="000000"/>
                <w:sz w:val="20"/>
                <w:szCs w:val="20"/>
                <w:lang w:eastAsia="ru-RU"/>
              </w:rPr>
              <w:br/>
              <w:t>Шымкент қалаларының,</w:t>
            </w:r>
            <w:r w:rsidRPr="00691AE5">
              <w:rPr>
                <w:rFonts w:ascii="Times New Roman" w:eastAsia="Times New Roman" w:hAnsi="Times New Roman" w:cs="Times New Roman"/>
                <w:color w:val="000000"/>
                <w:sz w:val="20"/>
                <w:szCs w:val="20"/>
                <w:lang w:eastAsia="ru-RU"/>
              </w:rPr>
              <w:br/>
              <w:t>облыстық маңызы бар</w:t>
            </w:r>
            <w:r w:rsidRPr="00691AE5">
              <w:rPr>
                <w:rFonts w:ascii="Times New Roman" w:eastAsia="Times New Roman" w:hAnsi="Times New Roman" w:cs="Times New Roman"/>
                <w:color w:val="000000"/>
                <w:sz w:val="20"/>
                <w:szCs w:val="20"/>
                <w:lang w:eastAsia="ru-RU"/>
              </w:rPr>
              <w:br/>
              <w:t>аудандар мен қалалардың</w:t>
            </w:r>
            <w:r w:rsidRPr="00691AE5">
              <w:rPr>
                <w:rFonts w:ascii="Times New Roman" w:eastAsia="Times New Roman" w:hAnsi="Times New Roman" w:cs="Times New Roman"/>
                <w:color w:val="000000"/>
                <w:sz w:val="20"/>
                <w:szCs w:val="20"/>
                <w:lang w:eastAsia="ru-RU"/>
              </w:rPr>
              <w:br/>
              <w:t>жергілікті атқарушы органның</w:t>
            </w:r>
            <w:r w:rsidRPr="00691AE5">
              <w:rPr>
                <w:rFonts w:ascii="Times New Roman" w:eastAsia="Times New Roman" w:hAnsi="Times New Roman" w:cs="Times New Roman"/>
                <w:color w:val="000000"/>
                <w:sz w:val="20"/>
                <w:szCs w:val="20"/>
                <w:lang w:eastAsia="ru-RU"/>
              </w:rPr>
              <w:br/>
              <w:t>басшысына</w:t>
            </w:r>
            <w:r w:rsidRPr="00691AE5">
              <w:rPr>
                <w:rFonts w:ascii="Times New Roman" w:eastAsia="Times New Roman" w:hAnsi="Times New Roman" w:cs="Times New Roman"/>
                <w:color w:val="000000"/>
                <w:sz w:val="20"/>
                <w:szCs w:val="20"/>
                <w:lang w:eastAsia="ru-RU"/>
              </w:rPr>
              <w:br/>
              <w:t>____________________________</w:t>
            </w:r>
            <w:r w:rsidRPr="00691AE5">
              <w:rPr>
                <w:rFonts w:ascii="Times New Roman" w:eastAsia="Times New Roman" w:hAnsi="Times New Roman" w:cs="Times New Roman"/>
                <w:color w:val="000000"/>
                <w:sz w:val="20"/>
                <w:szCs w:val="20"/>
                <w:lang w:eastAsia="ru-RU"/>
              </w:rPr>
              <w:br/>
              <w:t>___________________________</w:t>
            </w:r>
            <w:r w:rsidRPr="00691AE5">
              <w:rPr>
                <w:rFonts w:ascii="Times New Roman" w:eastAsia="Times New Roman" w:hAnsi="Times New Roman" w:cs="Times New Roman"/>
                <w:color w:val="000000"/>
                <w:sz w:val="20"/>
                <w:szCs w:val="20"/>
                <w:lang w:eastAsia="ru-RU"/>
              </w:rPr>
              <w:br/>
              <w:t>____________________________</w:t>
            </w:r>
            <w:r w:rsidRPr="00691AE5">
              <w:rPr>
                <w:rFonts w:ascii="Times New Roman" w:eastAsia="Times New Roman" w:hAnsi="Times New Roman" w:cs="Times New Roman"/>
                <w:color w:val="000000"/>
                <w:sz w:val="20"/>
                <w:szCs w:val="20"/>
                <w:lang w:eastAsia="ru-RU"/>
              </w:rPr>
              <w:br/>
              <w:t>өтініш берушінің Т.А.Ә.</w:t>
            </w:r>
            <w:r w:rsidRPr="00691AE5">
              <w:rPr>
                <w:rFonts w:ascii="Times New Roman" w:eastAsia="Times New Roman" w:hAnsi="Times New Roman" w:cs="Times New Roman"/>
                <w:color w:val="000000"/>
                <w:sz w:val="20"/>
                <w:szCs w:val="20"/>
                <w:lang w:eastAsia="ru-RU"/>
              </w:rPr>
              <w:br/>
              <w:t>(бар болғанда) және жеке</w:t>
            </w:r>
            <w:r w:rsidRPr="00691AE5">
              <w:rPr>
                <w:rFonts w:ascii="Times New Roman" w:eastAsia="Times New Roman" w:hAnsi="Times New Roman" w:cs="Times New Roman"/>
                <w:color w:val="000000"/>
                <w:sz w:val="20"/>
                <w:szCs w:val="20"/>
                <w:lang w:eastAsia="ru-RU"/>
              </w:rPr>
              <w:br/>
              <w:t>сәйкестендіру нөмірі, мына</w:t>
            </w:r>
            <w:r w:rsidRPr="00691AE5">
              <w:rPr>
                <w:rFonts w:ascii="Times New Roman" w:eastAsia="Times New Roman" w:hAnsi="Times New Roman" w:cs="Times New Roman"/>
                <w:color w:val="000000"/>
                <w:sz w:val="20"/>
                <w:szCs w:val="20"/>
                <w:lang w:eastAsia="ru-RU"/>
              </w:rPr>
              <w:br/>
              <w:t>мекенжайы бойынша тұратын:</w:t>
            </w:r>
            <w:r w:rsidRPr="00691AE5">
              <w:rPr>
                <w:rFonts w:ascii="Times New Roman" w:eastAsia="Times New Roman" w:hAnsi="Times New Roman" w:cs="Times New Roman"/>
                <w:color w:val="000000"/>
                <w:sz w:val="20"/>
                <w:szCs w:val="20"/>
                <w:lang w:eastAsia="ru-RU"/>
              </w:rPr>
              <w:br/>
              <w:t>____________________________</w:t>
            </w:r>
            <w:r w:rsidRPr="00691AE5">
              <w:rPr>
                <w:rFonts w:ascii="Times New Roman" w:eastAsia="Times New Roman" w:hAnsi="Times New Roman" w:cs="Times New Roman"/>
                <w:color w:val="000000"/>
                <w:sz w:val="20"/>
                <w:szCs w:val="20"/>
                <w:lang w:eastAsia="ru-RU"/>
              </w:rPr>
              <w:br/>
              <w:t>(елді мекен атауы, тұрғылықты</w:t>
            </w:r>
            <w:r w:rsidRPr="00691AE5">
              <w:rPr>
                <w:rFonts w:ascii="Times New Roman" w:eastAsia="Times New Roman" w:hAnsi="Times New Roman" w:cs="Times New Roman"/>
                <w:color w:val="000000"/>
                <w:sz w:val="20"/>
                <w:szCs w:val="20"/>
                <w:lang w:eastAsia="ru-RU"/>
              </w:rPr>
              <w:br/>
              <w:t>мекенжайы, телефоны)</w:t>
            </w:r>
          </w:p>
        </w:tc>
      </w:tr>
    </w:tbl>
    <w:p w:rsidR="00691AE5" w:rsidRPr="00691AE5" w:rsidRDefault="00691AE5" w:rsidP="00691AE5">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691AE5">
        <w:rPr>
          <w:rFonts w:ascii="Times New Roman" w:eastAsia="Times New Roman" w:hAnsi="Times New Roman" w:cs="Times New Roman"/>
          <w:color w:val="1E1E1E"/>
          <w:sz w:val="32"/>
          <w:szCs w:val="32"/>
          <w:lang w:eastAsia="ru-RU"/>
        </w:rPr>
        <w:t>Өтініш</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Менің кәмелет жасқа толмаған_______________________________________</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(Т.А.Ә. (бар болғанда) туған күні және жеке сәйкестендіру нөмері)</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(мектеп № және сынып литерін көрсету) оқитын баламды (оқу жылын көрсету) тегін</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тамақтандырумен қамтамасыз етілетін білім алушылар мен тәрбиеленушілердің</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тізіміне қосуды сұраймын.</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xml:space="preserve">      "___" _____________20__ жыл             </w:t>
      </w:r>
      <w:bookmarkStart w:id="1" w:name="_GoBack"/>
      <w:bookmarkEnd w:id="1"/>
      <w:r w:rsidRPr="00691AE5">
        <w:rPr>
          <w:rFonts w:ascii="Times New Roman" w:eastAsia="Times New Roman" w:hAnsi="Times New Roman" w:cs="Times New Roman"/>
          <w:color w:val="000000"/>
          <w:spacing w:val="2"/>
          <w:sz w:val="20"/>
          <w:szCs w:val="20"/>
          <w:lang w:eastAsia="ru-RU"/>
        </w:rPr>
        <w:t>      азаматтың (азаматшаның) қолы</w:t>
      </w:r>
    </w:p>
    <w:tbl>
      <w:tblPr>
        <w:tblW w:w="9573" w:type="dxa"/>
        <w:shd w:val="clear" w:color="auto" w:fill="FFFFFF"/>
        <w:tblCellMar>
          <w:left w:w="0" w:type="dxa"/>
          <w:right w:w="0" w:type="dxa"/>
        </w:tblCellMar>
        <w:tblLook w:val="04A0"/>
      </w:tblPr>
      <w:tblGrid>
        <w:gridCol w:w="6312"/>
        <w:gridCol w:w="3261"/>
      </w:tblGrid>
      <w:tr w:rsidR="00691AE5" w:rsidRPr="00691AE5" w:rsidTr="003D5487">
        <w:tc>
          <w:tcPr>
            <w:tcW w:w="6312" w:type="dxa"/>
            <w:tcBorders>
              <w:top w:val="nil"/>
              <w:left w:val="nil"/>
              <w:bottom w:val="nil"/>
              <w:right w:val="nil"/>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rPr>
                <w:rFonts w:ascii="Times New Roman" w:eastAsia="Times New Roman" w:hAnsi="Times New Roman" w:cs="Times New Roman"/>
                <w:color w:val="000000"/>
                <w:sz w:val="20"/>
                <w:szCs w:val="20"/>
                <w:lang w:eastAsia="ru-RU"/>
              </w:rPr>
            </w:pPr>
            <w:r w:rsidRPr="00691AE5">
              <w:rPr>
                <w:rFonts w:ascii="Times New Roman" w:eastAsia="Times New Roman" w:hAnsi="Times New Roman" w:cs="Times New Roman"/>
                <w:color w:val="000000"/>
                <w:sz w:val="20"/>
                <w:szCs w:val="20"/>
                <w:lang w:eastAsia="ru-RU"/>
              </w:rPr>
              <w:t> </w:t>
            </w:r>
          </w:p>
        </w:tc>
        <w:tc>
          <w:tcPr>
            <w:tcW w:w="3261" w:type="dxa"/>
            <w:tcBorders>
              <w:top w:val="nil"/>
              <w:left w:val="nil"/>
              <w:bottom w:val="nil"/>
              <w:right w:val="nil"/>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right"/>
              <w:rPr>
                <w:rFonts w:ascii="Times New Roman" w:eastAsia="Times New Roman" w:hAnsi="Times New Roman" w:cs="Times New Roman"/>
                <w:color w:val="000000"/>
                <w:sz w:val="20"/>
                <w:szCs w:val="20"/>
                <w:lang w:eastAsia="ru-RU"/>
              </w:rPr>
            </w:pPr>
            <w:bookmarkStart w:id="2" w:name="z282"/>
            <w:bookmarkEnd w:id="2"/>
            <w:r w:rsidRPr="00691AE5">
              <w:rPr>
                <w:rFonts w:ascii="Times New Roman" w:eastAsia="Times New Roman" w:hAnsi="Times New Roman" w:cs="Times New Roman"/>
                <w:color w:val="000000"/>
                <w:sz w:val="20"/>
                <w:szCs w:val="20"/>
                <w:lang w:eastAsia="ru-RU"/>
              </w:rPr>
              <w:t>"Жалпы білім беретін</w:t>
            </w:r>
            <w:r w:rsidRPr="00691AE5">
              <w:rPr>
                <w:rFonts w:ascii="Times New Roman" w:eastAsia="Times New Roman" w:hAnsi="Times New Roman" w:cs="Times New Roman"/>
                <w:color w:val="000000"/>
                <w:sz w:val="20"/>
                <w:szCs w:val="20"/>
                <w:lang w:eastAsia="ru-RU"/>
              </w:rPr>
              <w:br/>
              <w:t>мектептердегі білім алушылар</w:t>
            </w:r>
            <w:r w:rsidRPr="00691AE5">
              <w:rPr>
                <w:rFonts w:ascii="Times New Roman" w:eastAsia="Times New Roman" w:hAnsi="Times New Roman" w:cs="Times New Roman"/>
                <w:color w:val="000000"/>
                <w:sz w:val="20"/>
                <w:szCs w:val="20"/>
                <w:lang w:eastAsia="ru-RU"/>
              </w:rPr>
              <w:br/>
              <w:t>мен тәрбиеленушілердің</w:t>
            </w:r>
            <w:r w:rsidRPr="00691AE5">
              <w:rPr>
                <w:rFonts w:ascii="Times New Roman" w:eastAsia="Times New Roman" w:hAnsi="Times New Roman" w:cs="Times New Roman"/>
                <w:color w:val="000000"/>
                <w:sz w:val="20"/>
                <w:szCs w:val="20"/>
                <w:lang w:eastAsia="ru-RU"/>
              </w:rPr>
              <w:br/>
              <w:t>жекелеген санаттарына тегін</w:t>
            </w:r>
            <w:r w:rsidRPr="00691AE5">
              <w:rPr>
                <w:rFonts w:ascii="Times New Roman" w:eastAsia="Times New Roman" w:hAnsi="Times New Roman" w:cs="Times New Roman"/>
                <w:color w:val="000000"/>
                <w:sz w:val="20"/>
                <w:szCs w:val="20"/>
                <w:lang w:eastAsia="ru-RU"/>
              </w:rPr>
              <w:br/>
              <w:t>және жеңілдетілген</w:t>
            </w:r>
            <w:r w:rsidRPr="00691AE5">
              <w:rPr>
                <w:rFonts w:ascii="Times New Roman" w:eastAsia="Times New Roman" w:hAnsi="Times New Roman" w:cs="Times New Roman"/>
                <w:color w:val="000000"/>
                <w:sz w:val="20"/>
                <w:szCs w:val="20"/>
                <w:lang w:eastAsia="ru-RU"/>
              </w:rPr>
              <w:br/>
            </w:r>
            <w:r w:rsidRPr="00691AE5">
              <w:rPr>
                <w:rFonts w:ascii="Times New Roman" w:eastAsia="Times New Roman" w:hAnsi="Times New Roman" w:cs="Times New Roman"/>
                <w:color w:val="000000"/>
                <w:sz w:val="20"/>
                <w:szCs w:val="20"/>
                <w:lang w:eastAsia="ru-RU"/>
              </w:rPr>
              <w:lastRenderedPageBreak/>
              <w:t>тамақтандыруды ұсыну"</w:t>
            </w:r>
            <w:r w:rsidRPr="00691AE5">
              <w:rPr>
                <w:rFonts w:ascii="Times New Roman" w:eastAsia="Times New Roman" w:hAnsi="Times New Roman" w:cs="Times New Roman"/>
                <w:color w:val="000000"/>
                <w:sz w:val="20"/>
                <w:szCs w:val="20"/>
                <w:lang w:eastAsia="ru-RU"/>
              </w:rPr>
              <w:br/>
              <w:t>мемлекеттік қызметті көрсету</w:t>
            </w:r>
            <w:r w:rsidRPr="00691AE5">
              <w:rPr>
                <w:rFonts w:ascii="Times New Roman" w:eastAsia="Times New Roman" w:hAnsi="Times New Roman" w:cs="Times New Roman"/>
                <w:color w:val="000000"/>
                <w:sz w:val="20"/>
                <w:szCs w:val="20"/>
                <w:lang w:eastAsia="ru-RU"/>
              </w:rPr>
              <w:br/>
              <w:t>қағидаларына</w:t>
            </w:r>
            <w:r w:rsidRPr="00691AE5">
              <w:rPr>
                <w:rFonts w:ascii="Times New Roman" w:eastAsia="Times New Roman" w:hAnsi="Times New Roman" w:cs="Times New Roman"/>
                <w:color w:val="000000"/>
                <w:sz w:val="20"/>
                <w:szCs w:val="20"/>
                <w:lang w:eastAsia="ru-RU"/>
              </w:rPr>
              <w:br/>
              <w:t>2-қосымша</w:t>
            </w:r>
          </w:p>
        </w:tc>
      </w:tr>
    </w:tbl>
    <w:p w:rsidR="00691AE5" w:rsidRPr="00691AE5" w:rsidRDefault="00691AE5" w:rsidP="00691AE5">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691AE5">
        <w:rPr>
          <w:rFonts w:ascii="Times New Roman" w:eastAsia="Times New Roman" w:hAnsi="Times New Roman" w:cs="Times New Roman"/>
          <w:color w:val="1E1E1E"/>
          <w:sz w:val="32"/>
          <w:szCs w:val="32"/>
          <w:lang w:eastAsia="ru-RU"/>
        </w:rPr>
        <w:lastRenderedPageBreak/>
        <w:t>"Жалпы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көрсетілетін қызмет стандарты</w:t>
      </w:r>
    </w:p>
    <w:tbl>
      <w:tblPr>
        <w:tblW w:w="9431"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tblPr>
      <w:tblGrid>
        <w:gridCol w:w="355"/>
        <w:gridCol w:w="5820"/>
        <w:gridCol w:w="3256"/>
      </w:tblGrid>
      <w:tr w:rsidR="00691AE5" w:rsidRPr="00691AE5" w:rsidTr="003D548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Көрсетілетін қызметті берушінің атауы</w:t>
            </w:r>
          </w:p>
        </w:tc>
        <w:tc>
          <w:tcPr>
            <w:tcW w:w="32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Нұр-Сұлтан, Алматы және Шымкент қалаларының, аудандар мен облыстық маңызы бар қалалардың жергілікті атқарушы органдары</w:t>
            </w:r>
          </w:p>
        </w:tc>
      </w:tr>
      <w:tr w:rsidR="00691AE5" w:rsidRPr="00691AE5" w:rsidTr="003D548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Мемлекеттік қызметті ұсыну тәсілдері</w:t>
            </w:r>
          </w:p>
        </w:tc>
        <w:tc>
          <w:tcPr>
            <w:tcW w:w="32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Өтініштерді қабылдау және мемлекеттік қызмет көрсетудің нәтижелерін беру:</w:t>
            </w:r>
            <w:r w:rsidRPr="00691AE5">
              <w:rPr>
                <w:rFonts w:ascii="Times New Roman" w:eastAsia="Times New Roman" w:hAnsi="Times New Roman" w:cs="Times New Roman"/>
                <w:color w:val="000000"/>
                <w:spacing w:val="2"/>
                <w:sz w:val="20"/>
                <w:szCs w:val="20"/>
                <w:lang w:eastAsia="ru-RU"/>
              </w:rPr>
              <w:br/>
              <w:t>1) көрсетілетін қызметті берушінің кеңсесі;</w:t>
            </w:r>
            <w:r w:rsidRPr="00691AE5">
              <w:rPr>
                <w:rFonts w:ascii="Times New Roman" w:eastAsia="Times New Roman" w:hAnsi="Times New Roman" w:cs="Times New Roman"/>
                <w:color w:val="000000"/>
                <w:spacing w:val="2"/>
                <w:sz w:val="20"/>
                <w:szCs w:val="20"/>
                <w:lang w:eastAsia="ru-RU"/>
              </w:rPr>
              <w:br/>
              <w:t>2) білім беру ұйымдары;</w:t>
            </w:r>
            <w:r w:rsidRPr="00691AE5">
              <w:rPr>
                <w:rFonts w:ascii="Times New Roman" w:eastAsia="Times New Roman" w:hAnsi="Times New Roman" w:cs="Times New Roman"/>
                <w:color w:val="000000"/>
                <w:spacing w:val="2"/>
                <w:sz w:val="20"/>
                <w:szCs w:val="20"/>
                <w:lang w:eastAsia="ru-RU"/>
              </w:rPr>
              <w:br/>
              <w:t>3) "электрондық үкіметтің" www.egov.kz веб-порталы (бұдан әрі - портал) арқылы жүзеге асырылады.</w:t>
            </w:r>
          </w:p>
        </w:tc>
      </w:tr>
      <w:tr w:rsidR="00691AE5" w:rsidRPr="00691AE5" w:rsidTr="003D548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Мемлекеттік қызмет көрсету мерзімі</w:t>
            </w:r>
          </w:p>
        </w:tc>
        <w:tc>
          <w:tcPr>
            <w:tcW w:w="32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1) көрсетілетін қызметті берушіге құжаттарды тапсырған сәттен бастап, сондай-ақ портал арқылы өтініш берген кезде - 5 (бес) жұмыс күні;</w:t>
            </w:r>
            <w:r w:rsidRPr="00691AE5">
              <w:rPr>
                <w:rFonts w:ascii="Times New Roman" w:eastAsia="Times New Roman" w:hAnsi="Times New Roman" w:cs="Times New Roman"/>
                <w:color w:val="000000"/>
                <w:spacing w:val="2"/>
                <w:sz w:val="20"/>
                <w:szCs w:val="20"/>
                <w:lang w:eastAsia="ru-RU"/>
              </w:rPr>
              <w:br/>
              <w:t>2) көрсетілетін қызметті берушіге құжаттарды тапсыру үшін күтудің рұқсат берілетін ең ұзақ уақыты - 15 минут;</w:t>
            </w:r>
            <w:r w:rsidRPr="00691AE5">
              <w:rPr>
                <w:rFonts w:ascii="Times New Roman" w:eastAsia="Times New Roman" w:hAnsi="Times New Roman" w:cs="Times New Roman"/>
                <w:color w:val="000000"/>
                <w:spacing w:val="2"/>
                <w:sz w:val="20"/>
                <w:szCs w:val="20"/>
                <w:lang w:eastAsia="ru-RU"/>
              </w:rPr>
              <w:br/>
              <w:t>3) көрсетілетін қызметті алушыға қызмет көрсетудің рұқсат берілетін ең ұзақ уақыты - 30 минут.</w:t>
            </w:r>
          </w:p>
        </w:tc>
      </w:tr>
      <w:tr w:rsidR="00691AE5" w:rsidRPr="00691AE5" w:rsidTr="003D548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Көрсету нысаны</w:t>
            </w:r>
          </w:p>
        </w:tc>
        <w:tc>
          <w:tcPr>
            <w:tcW w:w="32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Электрондық (ішінара автоматтандырылған) және (немесе) қағаз жүзінде</w:t>
            </w:r>
          </w:p>
        </w:tc>
      </w:tr>
      <w:tr w:rsidR="00691AE5" w:rsidRPr="00691AE5" w:rsidTr="003D548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Мемлекеттік қызметті көрсету нәтижесі</w:t>
            </w:r>
          </w:p>
        </w:tc>
        <w:tc>
          <w:tcPr>
            <w:tcW w:w="32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Жалпы білім беретін мектепте тегін және жеңілдетілген тамақтандыруды ұсыну туралы анықтама не осы мемлекеттік көрсетілетін қызмет стандартының 9-тармағында көрсетілген негіздер бойынша мемлекеттік қызмет көрсетуден бас тарту туралы дәлелді жауап.</w:t>
            </w:r>
            <w:r w:rsidRPr="00691AE5">
              <w:rPr>
                <w:rFonts w:ascii="Times New Roman" w:eastAsia="Times New Roman" w:hAnsi="Times New Roman" w:cs="Times New Roman"/>
                <w:color w:val="000000"/>
                <w:spacing w:val="2"/>
                <w:sz w:val="20"/>
                <w:szCs w:val="20"/>
                <w:lang w:eastAsia="ru-RU"/>
              </w:rPr>
              <w:br/>
              <w:t>Порталда мемлекеттік қызмет көрсетудің нәтижесі көрсетілетін қызметті алушының "жеке кабинетіне" жіберіледі және сақталады.</w:t>
            </w:r>
          </w:p>
        </w:tc>
      </w:tr>
      <w:tr w:rsidR="00691AE5" w:rsidRPr="00691AE5" w:rsidTr="003D548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Көрсетілетін қызметті алушыдан алынатын төлем мөлшері Қазақстан Республикасының заңнамасында көзделген жағдайларда мемлекеттік қызмет көрсету кезінде мемлекеттік қызмет көрсету тәртібі және оны алу тәсілдері</w:t>
            </w:r>
          </w:p>
        </w:tc>
        <w:tc>
          <w:tcPr>
            <w:tcW w:w="32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Тегін</w:t>
            </w:r>
          </w:p>
        </w:tc>
      </w:tr>
      <w:tr w:rsidR="00691AE5" w:rsidRPr="00691AE5" w:rsidTr="003D548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Жұмыс кестесі</w:t>
            </w:r>
          </w:p>
        </w:tc>
        <w:tc>
          <w:tcPr>
            <w:tcW w:w="32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xml:space="preserve">1) көрсетілетін қызметті берушіде: </w:t>
            </w:r>
            <w:r w:rsidRPr="00691AE5">
              <w:rPr>
                <w:rFonts w:ascii="Times New Roman" w:eastAsia="Times New Roman" w:hAnsi="Times New Roman" w:cs="Times New Roman"/>
                <w:color w:val="000000"/>
                <w:spacing w:val="2"/>
                <w:sz w:val="20"/>
                <w:szCs w:val="20"/>
                <w:lang w:eastAsia="ru-RU"/>
              </w:rPr>
              <w:lastRenderedPageBreak/>
              <w:t>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дейінгі аралықтағы түскі үзіліспен сағат 9.00-ден 18.30-ға дейін;</w:t>
            </w:r>
            <w:r w:rsidRPr="00691AE5">
              <w:rPr>
                <w:rFonts w:ascii="Times New Roman" w:eastAsia="Times New Roman" w:hAnsi="Times New Roman" w:cs="Times New Roman"/>
                <w:color w:val="000000"/>
                <w:spacing w:val="2"/>
                <w:sz w:val="20"/>
                <w:szCs w:val="20"/>
                <w:lang w:eastAsia="ru-RU"/>
              </w:rPr>
              <w:br/>
              <w:t>2) порталда: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r w:rsidRPr="00691AE5">
              <w:rPr>
                <w:rFonts w:ascii="Times New Roman" w:eastAsia="Times New Roman" w:hAnsi="Times New Roman" w:cs="Times New Roman"/>
                <w:color w:val="000000"/>
                <w:spacing w:val="2"/>
                <w:sz w:val="20"/>
                <w:szCs w:val="20"/>
                <w:lang w:eastAsia="ru-RU"/>
              </w:rPr>
              <w:br/>
              <w:t>Мемлекеттік қызмет көрсету орындарының мекенжайлары:</w:t>
            </w:r>
            <w:r w:rsidRPr="00691AE5">
              <w:rPr>
                <w:rFonts w:ascii="Times New Roman" w:eastAsia="Times New Roman" w:hAnsi="Times New Roman" w:cs="Times New Roman"/>
                <w:color w:val="000000"/>
                <w:spacing w:val="2"/>
                <w:sz w:val="20"/>
                <w:szCs w:val="20"/>
                <w:lang w:eastAsia="ru-RU"/>
              </w:rPr>
              <w:br/>
              <w:t>1) Қазақстан Республикасы Білім және ғылым министрлігінің: www.edu.gov.kz интернет-ресурсында;</w:t>
            </w:r>
            <w:r w:rsidRPr="00691AE5">
              <w:rPr>
                <w:rFonts w:ascii="Times New Roman" w:eastAsia="Times New Roman" w:hAnsi="Times New Roman" w:cs="Times New Roman"/>
                <w:color w:val="000000"/>
                <w:spacing w:val="2"/>
                <w:sz w:val="20"/>
                <w:szCs w:val="20"/>
                <w:lang w:eastAsia="ru-RU"/>
              </w:rPr>
              <w:br/>
              <w:t>2) www.egov.kz порталында орналасқан.</w:t>
            </w:r>
          </w:p>
        </w:tc>
      </w:tr>
      <w:tr w:rsidR="00691AE5" w:rsidRPr="00691AE5" w:rsidTr="003D548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lastRenderedPageBreak/>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Құжаттардың тізбесі</w:t>
            </w:r>
          </w:p>
        </w:tc>
        <w:tc>
          <w:tcPr>
            <w:tcW w:w="32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көрсетілетін қызметті берушіге:</w:t>
            </w:r>
            <w:r w:rsidRPr="00691AE5">
              <w:rPr>
                <w:rFonts w:ascii="Times New Roman" w:eastAsia="Times New Roman" w:hAnsi="Times New Roman" w:cs="Times New Roman"/>
                <w:color w:val="000000"/>
                <w:spacing w:val="2"/>
                <w:sz w:val="20"/>
                <w:szCs w:val="20"/>
                <w:lang w:eastAsia="ru-RU"/>
              </w:rPr>
              <w:br/>
              <w:t>1) өтініш;</w:t>
            </w:r>
            <w:r w:rsidRPr="00691AE5">
              <w:rPr>
                <w:rFonts w:ascii="Times New Roman" w:eastAsia="Times New Roman" w:hAnsi="Times New Roman" w:cs="Times New Roman"/>
                <w:color w:val="000000"/>
                <w:spacing w:val="2"/>
                <w:sz w:val="20"/>
                <w:szCs w:val="20"/>
                <w:lang w:eastAsia="ru-RU"/>
              </w:rPr>
              <w:br/>
              <w:t>2) ата-аналардың жеке басын куәландыратын құжат (жеке басын сәйкестендіру үшін қажет);</w:t>
            </w:r>
            <w:r w:rsidRPr="00691AE5">
              <w:rPr>
                <w:rFonts w:ascii="Times New Roman" w:eastAsia="Times New Roman" w:hAnsi="Times New Roman" w:cs="Times New Roman"/>
                <w:color w:val="000000"/>
                <w:spacing w:val="2"/>
                <w:sz w:val="20"/>
                <w:szCs w:val="20"/>
                <w:lang w:eastAsia="ru-RU"/>
              </w:rPr>
              <w:br/>
              <w:t>3) "АХАЖ тіркеу пункті" ақпараттық жүйесінде мәліметтер болмаған жағдайда (бұдан әрі - АХАЖ АЖ) не Қазақстан Республикасынан тыс жерде туылған жағдайда баланың туу туралы куәлігінің көшірмесі (жеке сәйкестендіру үшін қажет);</w:t>
            </w:r>
            <w:r w:rsidRPr="00691AE5">
              <w:rPr>
                <w:rFonts w:ascii="Times New Roman" w:eastAsia="Times New Roman" w:hAnsi="Times New Roman" w:cs="Times New Roman"/>
                <w:color w:val="000000"/>
                <w:spacing w:val="2"/>
                <w:sz w:val="20"/>
                <w:szCs w:val="20"/>
                <w:lang w:eastAsia="ru-RU"/>
              </w:rPr>
              <w:br/>
              <w:t>4) АХАЖ АЖ-де мәліметтер болмаған жағдайда не Қазақстан Республикасынан тыс жерде некеге тұрған немесе бұзған жағдайда некеге тұру немесе бұзу туралы куәліктің көшірмесі;</w:t>
            </w:r>
            <w:r w:rsidRPr="00691AE5">
              <w:rPr>
                <w:rFonts w:ascii="Times New Roman" w:eastAsia="Times New Roman" w:hAnsi="Times New Roman" w:cs="Times New Roman"/>
                <w:color w:val="000000"/>
                <w:spacing w:val="2"/>
                <w:sz w:val="20"/>
                <w:szCs w:val="20"/>
                <w:lang w:eastAsia="ru-RU"/>
              </w:rPr>
              <w:br/>
              <w:t>5) мәртебесін растайтын құжаттың көшірмесі:</w:t>
            </w:r>
            <w:r w:rsidRPr="00691AE5">
              <w:rPr>
                <w:rFonts w:ascii="Times New Roman" w:eastAsia="Times New Roman" w:hAnsi="Times New Roman" w:cs="Times New Roman"/>
                <w:color w:val="000000"/>
                <w:spacing w:val="2"/>
                <w:sz w:val="20"/>
                <w:szCs w:val="20"/>
                <w:lang w:eastAsia="ru-RU"/>
              </w:rPr>
              <w:br/>
              <w:t>мемлекеттік атаулы әлеуметтік көмекті алуға құқығы бар отбасылардан шыққан балалар үшін -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r w:rsidRPr="00691AE5">
              <w:rPr>
                <w:rFonts w:ascii="Times New Roman" w:eastAsia="Times New Roman" w:hAnsi="Times New Roman" w:cs="Times New Roman"/>
                <w:color w:val="000000"/>
                <w:spacing w:val="2"/>
                <w:sz w:val="20"/>
                <w:szCs w:val="20"/>
                <w:lang w:eastAsia="ru-RU"/>
              </w:rPr>
              <w:br/>
              <w:t xml:space="preserve">жан басына шаққанда орташа табысы күн көріс деңгейінен төмен, мемлекеттік атаулы әлеуметтік көмек алмайтын </w:t>
            </w:r>
            <w:r w:rsidRPr="00691AE5">
              <w:rPr>
                <w:rFonts w:ascii="Times New Roman" w:eastAsia="Times New Roman" w:hAnsi="Times New Roman" w:cs="Times New Roman"/>
                <w:color w:val="000000"/>
                <w:spacing w:val="2"/>
                <w:sz w:val="20"/>
                <w:szCs w:val="20"/>
                <w:lang w:eastAsia="ru-RU"/>
              </w:rPr>
              <w:lastRenderedPageBreak/>
              <w:t>отбасылардан шыққан балалар үшін -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түрлерлерінен түсетін табыстары туралы, балаларға және басқа да асырауындағыларға төленетін алимент түріндегі табыстары туралы анықтама);</w:t>
            </w:r>
            <w:r w:rsidRPr="00691AE5">
              <w:rPr>
                <w:rFonts w:ascii="Times New Roman" w:eastAsia="Times New Roman" w:hAnsi="Times New Roman" w:cs="Times New Roman"/>
                <w:color w:val="000000"/>
                <w:spacing w:val="2"/>
                <w:sz w:val="20"/>
                <w:szCs w:val="20"/>
                <w:lang w:eastAsia="ru-RU"/>
              </w:rPr>
              <w:br/>
              <w:t>отбасында тәрбиеленетін жетім балалар, ата-анасының қамқорлығынсыз қалған балалар үшін - жетім балалар мен ата-анасының қамқорлығынсыз қалған, отбасыда тәрбиеленетін балалар үшін қорғаншылықты (қамқоршылықты), патронаттық тәрбиелеуді бекіту туралы уәкілетті органның шешімі;</w:t>
            </w:r>
            <w:r w:rsidRPr="00691AE5">
              <w:rPr>
                <w:rFonts w:ascii="Times New Roman" w:eastAsia="Times New Roman" w:hAnsi="Times New Roman" w:cs="Times New Roman"/>
                <w:color w:val="000000"/>
                <w:spacing w:val="2"/>
                <w:sz w:val="20"/>
                <w:szCs w:val="20"/>
                <w:lang w:eastAsia="ru-RU"/>
              </w:rPr>
              <w:br/>
              <w:t>төтенше жағдайлардың салдарынан шұғыл көмекті талап ететін отбасылардан шыққан және білім беру ұйымының алқалы басқару органы айқындайтын білім алушылар мен тәрбиеленушілердің өзге де санаттарына жататын балалар үшін - отбасының материалдық-тұрмыстық жағдайын тексеру негізінде алқалы орган айқындайды.</w:t>
            </w:r>
            <w:r w:rsidRPr="00691AE5">
              <w:rPr>
                <w:rFonts w:ascii="Times New Roman" w:eastAsia="Times New Roman" w:hAnsi="Times New Roman" w:cs="Times New Roman"/>
                <w:color w:val="000000"/>
                <w:spacing w:val="2"/>
                <w:sz w:val="20"/>
                <w:szCs w:val="20"/>
                <w:lang w:eastAsia="ru-RU"/>
              </w:rPr>
              <w:br/>
              <w:t>Құжаттар салыстыру үшiн түпнұсқада ұсынылады, содан кейiн түпнұсқалар көрсетілетін қызметті алушыға қайтарылады.</w:t>
            </w:r>
            <w:r w:rsidRPr="00691AE5">
              <w:rPr>
                <w:rFonts w:ascii="Times New Roman" w:eastAsia="Times New Roman" w:hAnsi="Times New Roman" w:cs="Times New Roman"/>
                <w:color w:val="000000"/>
                <w:spacing w:val="2"/>
                <w:sz w:val="20"/>
                <w:szCs w:val="20"/>
                <w:lang w:eastAsia="ru-RU"/>
              </w:rPr>
              <w:br/>
              <w:t>порталда:</w:t>
            </w:r>
            <w:r w:rsidRPr="00691AE5">
              <w:rPr>
                <w:rFonts w:ascii="Times New Roman" w:eastAsia="Times New Roman" w:hAnsi="Times New Roman" w:cs="Times New Roman"/>
                <w:color w:val="000000"/>
                <w:spacing w:val="2"/>
                <w:sz w:val="20"/>
                <w:szCs w:val="20"/>
                <w:lang w:eastAsia="ru-RU"/>
              </w:rPr>
              <w:br/>
              <w:t>1) көрсетілетін қызметті алушының ЭЦҚ-сымен немесе бір рет пайдаланатын құпиясөзбен куәландырылған, көрсетілетін қызметті алушының ұялы байланыс операторы ұсынған абоненттік нөмірі порталдың есеп жазбасына тіркелген және қосылған жағдайда, электрондық құжат нысанындағы өтініш;</w:t>
            </w:r>
            <w:r w:rsidRPr="00691AE5">
              <w:rPr>
                <w:rFonts w:ascii="Times New Roman" w:eastAsia="Times New Roman" w:hAnsi="Times New Roman" w:cs="Times New Roman"/>
                <w:color w:val="000000"/>
                <w:spacing w:val="2"/>
                <w:sz w:val="20"/>
                <w:szCs w:val="20"/>
                <w:lang w:eastAsia="ru-RU"/>
              </w:rPr>
              <w:br/>
              <w:t>2) АХАЖ АЖ-де мәліметтер болмаған жағдайда не Қазақстан Республикасынан тыс жерде туылған жағдайда баланың туу туралы куәлігінің электрондық көшірмесі;</w:t>
            </w:r>
            <w:r w:rsidRPr="00691AE5">
              <w:rPr>
                <w:rFonts w:ascii="Times New Roman" w:eastAsia="Times New Roman" w:hAnsi="Times New Roman" w:cs="Times New Roman"/>
                <w:color w:val="000000"/>
                <w:spacing w:val="2"/>
                <w:sz w:val="20"/>
                <w:szCs w:val="20"/>
                <w:lang w:eastAsia="ru-RU"/>
              </w:rPr>
              <w:br/>
              <w:t>3) АХАЖ АЖ-де мәліметтер болмаған жағдайда не Қазақстан Республикасынан тыс жерде некеге тұрған немесе бұзған жағдайда некеге тұру немесе бұзу туралы куәліктің электрондық көшірмесі;</w:t>
            </w:r>
            <w:r w:rsidRPr="00691AE5">
              <w:rPr>
                <w:rFonts w:ascii="Times New Roman" w:eastAsia="Times New Roman" w:hAnsi="Times New Roman" w:cs="Times New Roman"/>
                <w:color w:val="000000"/>
                <w:spacing w:val="2"/>
                <w:sz w:val="20"/>
                <w:szCs w:val="20"/>
                <w:lang w:eastAsia="ru-RU"/>
              </w:rPr>
              <w:br/>
              <w:t xml:space="preserve">4) мәртебесін растайтын құжаттың </w:t>
            </w:r>
            <w:r w:rsidRPr="00691AE5">
              <w:rPr>
                <w:rFonts w:ascii="Times New Roman" w:eastAsia="Times New Roman" w:hAnsi="Times New Roman" w:cs="Times New Roman"/>
                <w:color w:val="000000"/>
                <w:spacing w:val="2"/>
                <w:sz w:val="20"/>
                <w:szCs w:val="20"/>
                <w:lang w:eastAsia="ru-RU"/>
              </w:rPr>
              <w:lastRenderedPageBreak/>
              <w:t>электрондық көшірмесі:</w:t>
            </w:r>
            <w:r w:rsidRPr="00691AE5">
              <w:rPr>
                <w:rFonts w:ascii="Times New Roman" w:eastAsia="Times New Roman" w:hAnsi="Times New Roman" w:cs="Times New Roman"/>
                <w:color w:val="000000"/>
                <w:spacing w:val="2"/>
                <w:sz w:val="20"/>
                <w:szCs w:val="20"/>
                <w:lang w:eastAsia="ru-RU"/>
              </w:rPr>
              <w:br/>
              <w:t>мемлекеттік атаулы әлеуметтік көмекті алуға құқығы бар отбасылардан шыққан балалар үшін -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r w:rsidRPr="00691AE5">
              <w:rPr>
                <w:rFonts w:ascii="Times New Roman" w:eastAsia="Times New Roman" w:hAnsi="Times New Roman" w:cs="Times New Roman"/>
                <w:color w:val="000000"/>
                <w:spacing w:val="2"/>
                <w:sz w:val="20"/>
                <w:szCs w:val="20"/>
                <w:lang w:eastAsia="ru-RU"/>
              </w:rPr>
              <w:br/>
              <w:t>жан басына шаққанда орташа табысы күн көріс деңгейінен төмен, мемлекеттік атаулы әлеуметтік көмек алмайтын отбасылардан шыққан балалар үшін -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түрлерлерінен түсетін табыстары туралы, балаларға және басқа да асырауындағыларға төленетін алимент түріндегі табыстары туралы анықтама);</w:t>
            </w:r>
            <w:r w:rsidRPr="00691AE5">
              <w:rPr>
                <w:rFonts w:ascii="Times New Roman" w:eastAsia="Times New Roman" w:hAnsi="Times New Roman" w:cs="Times New Roman"/>
                <w:color w:val="000000"/>
                <w:spacing w:val="2"/>
                <w:sz w:val="20"/>
                <w:szCs w:val="20"/>
                <w:lang w:eastAsia="ru-RU"/>
              </w:rPr>
              <w:br/>
              <w:t>отбасында тәрбиеленетін жетім балалар, ата-анасының қамқорлығынсыз қалған балалар үшін - жетім балалар мен ата-анасының қамқорлығынсыз қалған, отбасыда тәрбиеленетін балалар үшін қорғаншылықты (қамқоршылықты), патронаттық тәрбиелеуді бекіту туралы уәкілетті органның шешімі;</w:t>
            </w:r>
            <w:r w:rsidRPr="00691AE5">
              <w:rPr>
                <w:rFonts w:ascii="Times New Roman" w:eastAsia="Times New Roman" w:hAnsi="Times New Roman" w:cs="Times New Roman"/>
                <w:color w:val="000000"/>
                <w:spacing w:val="2"/>
                <w:sz w:val="20"/>
                <w:szCs w:val="20"/>
                <w:lang w:eastAsia="ru-RU"/>
              </w:rPr>
              <w:br/>
              <w:t>төтенше жағдайлардың салдарынан шұғыл көмекті талап ететін отбасылардан шыққан және білім беру ұйымының алқалы басқару органы айқындайтын білім алушылар мен тәрбиеленушілердің өзге де санаттарына жататын балалар үшін - отбасының материалдық-тұрмыстық жағдайын тексеру негізінде алқалы орган айқындайды.</w:t>
            </w:r>
          </w:p>
        </w:tc>
      </w:tr>
      <w:tr w:rsidR="00691AE5" w:rsidRPr="00691AE5" w:rsidTr="003D548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Қазақстан Республикасының заңнамасында белгіленген мемлекеттік қызмет көрсетуден бас тарту үшін негіздер</w:t>
            </w:r>
          </w:p>
        </w:tc>
        <w:tc>
          <w:tcPr>
            <w:tcW w:w="32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r w:rsidRPr="00691AE5">
              <w:rPr>
                <w:rFonts w:ascii="Times New Roman" w:eastAsia="Times New Roman" w:hAnsi="Times New Roman" w:cs="Times New Roman"/>
                <w:color w:val="000000"/>
                <w:spacing w:val="2"/>
                <w:sz w:val="20"/>
                <w:szCs w:val="20"/>
                <w:lang w:eastAsia="ru-RU"/>
              </w:rPr>
              <w:br/>
              <w:t xml:space="preserve">2) "Мемлекеттік білім беру мекемелерінің мемлекеттік атаулы әлеуметтік көмек алуға құқығы бар отбасылардан, сондай-ақ мемлекеттік атаулы әлеуметтік көмек алмайтын, жан басына шаққандағы табысы ең төменгі күнкөріс деңгейінің шамасынан </w:t>
            </w:r>
            <w:r w:rsidRPr="00691AE5">
              <w:rPr>
                <w:rFonts w:ascii="Times New Roman" w:eastAsia="Times New Roman" w:hAnsi="Times New Roman" w:cs="Times New Roman"/>
                <w:color w:val="000000"/>
                <w:spacing w:val="2"/>
                <w:sz w:val="20"/>
                <w:szCs w:val="20"/>
                <w:lang w:eastAsia="ru-RU"/>
              </w:rPr>
              <w:lastRenderedPageBreak/>
              <w:t>төмен отбасылардан шыққан білім алушылары мен тәрбиеленушілеріне және жетім балаларға, ата-анасының қамқорлығынсыз қалып, отбасыларда тұратын балаларға, төтенше жағдайлардың салдарынан шұғыл жәрдемді талап ететін отбасылардан шыққан балаларға және өзге де санаттағы білім алушылар мен тәрбиеленушілерге қаржылай және материалдық көмек көрсетуге бөлінетін қаражатты қалыптастыру, жұмсау бағыты мен оларды есепке алу қағидаларын бекіту туралы" Қазақстан Республикасы Үкіметінің 2008 жылғы 25 қаңтардағы № 64 қаулысында белгіленген талаптарға көрсетілетін қызметті алушының сәйкес келмеуі;</w:t>
            </w:r>
            <w:r w:rsidRPr="00691AE5">
              <w:rPr>
                <w:rFonts w:ascii="Times New Roman" w:eastAsia="Times New Roman" w:hAnsi="Times New Roman" w:cs="Times New Roman"/>
                <w:color w:val="000000"/>
                <w:spacing w:val="2"/>
                <w:sz w:val="20"/>
                <w:szCs w:val="20"/>
                <w:lang w:eastAsia="ru-RU"/>
              </w:rPr>
              <w:br/>
              <w:t>3) көрсетілетін қызметті алушыға қатысты соттың заңды күшіне енген үкімінің болуы, оның негізінде көрсетілетін қызметті алушының мемлекеттік көрсетілетін қызметті алумен байланысты арнаулы құқығынан айырылуы бойынша мемлекеттік қызметтерді көрсетуден бас тартады.</w:t>
            </w:r>
          </w:p>
        </w:tc>
      </w:tr>
      <w:tr w:rsidR="00691AE5" w:rsidRPr="00691AE5" w:rsidTr="003D548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lastRenderedPageBreak/>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Мемлекеттік қызмет көрсетудің, оның ішінде электрондық нысанда көрсетілетін қызметтің ерекшеліктерін ескере отырып қойылатын өзге де талаптар</w:t>
            </w:r>
          </w:p>
        </w:tc>
        <w:tc>
          <w:tcPr>
            <w:tcW w:w="32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p>
        </w:tc>
      </w:tr>
    </w:tbl>
    <w:p w:rsidR="00691AE5" w:rsidRPr="00691AE5" w:rsidRDefault="00691AE5" w:rsidP="00691AE5">
      <w:pPr>
        <w:spacing w:after="0" w:line="240" w:lineRule="auto"/>
        <w:jc w:val="both"/>
        <w:rPr>
          <w:rFonts w:ascii="Times New Roman" w:eastAsia="Times New Roman" w:hAnsi="Times New Roman" w:cs="Times New Roman"/>
          <w:vanish/>
          <w:sz w:val="24"/>
          <w:szCs w:val="24"/>
          <w:lang w:eastAsia="ru-RU"/>
        </w:rPr>
      </w:pPr>
    </w:p>
    <w:tbl>
      <w:tblPr>
        <w:tblW w:w="9431" w:type="dxa"/>
        <w:shd w:val="clear" w:color="auto" w:fill="FFFFFF"/>
        <w:tblLayout w:type="fixed"/>
        <w:tblCellMar>
          <w:left w:w="0" w:type="dxa"/>
          <w:right w:w="0" w:type="dxa"/>
        </w:tblCellMar>
        <w:tblLook w:val="04A0"/>
      </w:tblPr>
      <w:tblGrid>
        <w:gridCol w:w="6312"/>
        <w:gridCol w:w="3119"/>
      </w:tblGrid>
      <w:tr w:rsidR="00691AE5" w:rsidRPr="00691AE5" w:rsidTr="003D5487">
        <w:tc>
          <w:tcPr>
            <w:tcW w:w="6312" w:type="dxa"/>
            <w:tcBorders>
              <w:top w:val="nil"/>
              <w:left w:val="nil"/>
              <w:bottom w:val="nil"/>
              <w:right w:val="nil"/>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rPr>
                <w:rFonts w:ascii="Times New Roman" w:eastAsia="Times New Roman" w:hAnsi="Times New Roman" w:cs="Times New Roman"/>
                <w:color w:val="000000"/>
                <w:sz w:val="20"/>
                <w:szCs w:val="20"/>
                <w:lang w:eastAsia="ru-RU"/>
              </w:rPr>
            </w:pPr>
            <w:r w:rsidRPr="00691AE5">
              <w:rPr>
                <w:rFonts w:ascii="Times New Roman" w:eastAsia="Times New Roman" w:hAnsi="Times New Roman" w:cs="Times New Roman"/>
                <w:color w:val="000000"/>
                <w:sz w:val="20"/>
                <w:szCs w:val="20"/>
                <w:lang w:eastAsia="ru-RU"/>
              </w:rPr>
              <w:t> </w:t>
            </w:r>
          </w:p>
        </w:tc>
        <w:tc>
          <w:tcPr>
            <w:tcW w:w="3119" w:type="dxa"/>
            <w:tcBorders>
              <w:top w:val="nil"/>
              <w:left w:val="nil"/>
              <w:bottom w:val="nil"/>
              <w:right w:val="nil"/>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right"/>
              <w:rPr>
                <w:rFonts w:ascii="Times New Roman" w:eastAsia="Times New Roman" w:hAnsi="Times New Roman" w:cs="Times New Roman"/>
                <w:color w:val="000000"/>
                <w:sz w:val="20"/>
                <w:szCs w:val="20"/>
                <w:lang w:eastAsia="ru-RU"/>
              </w:rPr>
            </w:pPr>
            <w:bookmarkStart w:id="3" w:name="z284"/>
            <w:bookmarkEnd w:id="3"/>
            <w:r w:rsidRPr="00691AE5">
              <w:rPr>
                <w:rFonts w:ascii="Times New Roman" w:eastAsia="Times New Roman" w:hAnsi="Times New Roman" w:cs="Times New Roman"/>
                <w:color w:val="000000"/>
                <w:sz w:val="20"/>
                <w:szCs w:val="20"/>
                <w:lang w:eastAsia="ru-RU"/>
              </w:rPr>
              <w:t>"Жалпы білім беретін</w:t>
            </w:r>
            <w:r w:rsidRPr="00691AE5">
              <w:rPr>
                <w:rFonts w:ascii="Times New Roman" w:eastAsia="Times New Roman" w:hAnsi="Times New Roman" w:cs="Times New Roman"/>
                <w:color w:val="000000"/>
                <w:sz w:val="20"/>
                <w:szCs w:val="20"/>
                <w:lang w:eastAsia="ru-RU"/>
              </w:rPr>
              <w:br/>
              <w:t>мектептердегі білім алушылар</w:t>
            </w:r>
            <w:r w:rsidRPr="00691AE5">
              <w:rPr>
                <w:rFonts w:ascii="Times New Roman" w:eastAsia="Times New Roman" w:hAnsi="Times New Roman" w:cs="Times New Roman"/>
                <w:color w:val="000000"/>
                <w:sz w:val="20"/>
                <w:szCs w:val="20"/>
                <w:lang w:eastAsia="ru-RU"/>
              </w:rPr>
              <w:br/>
              <w:t>мен тәрбиеленушілердің</w:t>
            </w:r>
            <w:r w:rsidRPr="00691AE5">
              <w:rPr>
                <w:rFonts w:ascii="Times New Roman" w:eastAsia="Times New Roman" w:hAnsi="Times New Roman" w:cs="Times New Roman"/>
                <w:color w:val="000000"/>
                <w:sz w:val="20"/>
                <w:szCs w:val="20"/>
                <w:lang w:eastAsia="ru-RU"/>
              </w:rPr>
              <w:br/>
              <w:t>жекелеген санаттарына тегін</w:t>
            </w:r>
            <w:r w:rsidRPr="00691AE5">
              <w:rPr>
                <w:rFonts w:ascii="Times New Roman" w:eastAsia="Times New Roman" w:hAnsi="Times New Roman" w:cs="Times New Roman"/>
                <w:color w:val="000000"/>
                <w:sz w:val="20"/>
                <w:szCs w:val="20"/>
                <w:lang w:eastAsia="ru-RU"/>
              </w:rPr>
              <w:br/>
              <w:t>және жеңілдетілген</w:t>
            </w:r>
            <w:r w:rsidRPr="00691AE5">
              <w:rPr>
                <w:rFonts w:ascii="Times New Roman" w:eastAsia="Times New Roman" w:hAnsi="Times New Roman" w:cs="Times New Roman"/>
                <w:color w:val="000000"/>
                <w:sz w:val="20"/>
                <w:szCs w:val="20"/>
                <w:lang w:eastAsia="ru-RU"/>
              </w:rPr>
              <w:br/>
              <w:t>тамақтандыруды ұсыну"</w:t>
            </w:r>
            <w:r w:rsidRPr="00691AE5">
              <w:rPr>
                <w:rFonts w:ascii="Times New Roman" w:eastAsia="Times New Roman" w:hAnsi="Times New Roman" w:cs="Times New Roman"/>
                <w:color w:val="000000"/>
                <w:sz w:val="20"/>
                <w:szCs w:val="20"/>
                <w:lang w:eastAsia="ru-RU"/>
              </w:rPr>
              <w:br/>
              <w:t>мемлекеттік қызметті көрсету</w:t>
            </w:r>
            <w:r w:rsidRPr="00691AE5">
              <w:rPr>
                <w:rFonts w:ascii="Times New Roman" w:eastAsia="Times New Roman" w:hAnsi="Times New Roman" w:cs="Times New Roman"/>
                <w:color w:val="000000"/>
                <w:sz w:val="20"/>
                <w:szCs w:val="20"/>
                <w:lang w:eastAsia="ru-RU"/>
              </w:rPr>
              <w:br/>
              <w:t>қағидаларына</w:t>
            </w:r>
            <w:r w:rsidRPr="00691AE5">
              <w:rPr>
                <w:rFonts w:ascii="Times New Roman" w:eastAsia="Times New Roman" w:hAnsi="Times New Roman" w:cs="Times New Roman"/>
                <w:color w:val="000000"/>
                <w:sz w:val="20"/>
                <w:szCs w:val="20"/>
                <w:lang w:eastAsia="ru-RU"/>
              </w:rPr>
              <w:br/>
              <w:t>3-қосымша</w:t>
            </w:r>
          </w:p>
        </w:tc>
      </w:tr>
      <w:tr w:rsidR="00691AE5" w:rsidRPr="00691AE5" w:rsidTr="003D5487">
        <w:tc>
          <w:tcPr>
            <w:tcW w:w="6312" w:type="dxa"/>
            <w:tcBorders>
              <w:top w:val="nil"/>
              <w:left w:val="nil"/>
              <w:bottom w:val="nil"/>
              <w:right w:val="nil"/>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both"/>
              <w:rPr>
                <w:rFonts w:ascii="Times New Roman" w:eastAsia="Times New Roman" w:hAnsi="Times New Roman" w:cs="Times New Roman"/>
                <w:color w:val="000000"/>
                <w:sz w:val="20"/>
                <w:szCs w:val="20"/>
                <w:lang w:eastAsia="ru-RU"/>
              </w:rPr>
            </w:pPr>
            <w:r w:rsidRPr="00691AE5">
              <w:rPr>
                <w:rFonts w:ascii="Times New Roman" w:eastAsia="Times New Roman" w:hAnsi="Times New Roman" w:cs="Times New Roman"/>
                <w:color w:val="000000"/>
                <w:sz w:val="20"/>
                <w:szCs w:val="20"/>
                <w:lang w:eastAsia="ru-RU"/>
              </w:rPr>
              <w:t> </w:t>
            </w:r>
          </w:p>
        </w:tc>
        <w:tc>
          <w:tcPr>
            <w:tcW w:w="3119" w:type="dxa"/>
            <w:tcBorders>
              <w:top w:val="nil"/>
              <w:left w:val="nil"/>
              <w:bottom w:val="nil"/>
              <w:right w:val="nil"/>
            </w:tcBorders>
            <w:shd w:val="clear" w:color="auto" w:fill="auto"/>
            <w:tcMar>
              <w:top w:w="45" w:type="dxa"/>
              <w:left w:w="75" w:type="dxa"/>
              <w:bottom w:w="45" w:type="dxa"/>
              <w:right w:w="75" w:type="dxa"/>
            </w:tcMar>
            <w:hideMark/>
          </w:tcPr>
          <w:p w:rsidR="00691AE5" w:rsidRPr="00691AE5" w:rsidRDefault="00691AE5" w:rsidP="003D5487">
            <w:pPr>
              <w:spacing w:after="0" w:line="240" w:lineRule="auto"/>
              <w:jc w:val="right"/>
              <w:rPr>
                <w:rFonts w:ascii="Times New Roman" w:eastAsia="Times New Roman" w:hAnsi="Times New Roman" w:cs="Times New Roman"/>
                <w:color w:val="000000"/>
                <w:sz w:val="20"/>
                <w:szCs w:val="20"/>
                <w:lang w:eastAsia="ru-RU"/>
              </w:rPr>
            </w:pPr>
            <w:r w:rsidRPr="00691AE5">
              <w:rPr>
                <w:rFonts w:ascii="Times New Roman" w:eastAsia="Times New Roman" w:hAnsi="Times New Roman" w:cs="Times New Roman"/>
                <w:color w:val="000000"/>
                <w:sz w:val="20"/>
                <w:szCs w:val="20"/>
                <w:lang w:eastAsia="ru-RU"/>
              </w:rPr>
              <w:t>Нысан</w:t>
            </w:r>
          </w:p>
        </w:tc>
      </w:tr>
    </w:tbl>
    <w:p w:rsidR="00691AE5" w:rsidRPr="00691AE5" w:rsidRDefault="00691AE5" w:rsidP="00691AE5">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691AE5">
        <w:rPr>
          <w:rFonts w:ascii="Times New Roman" w:eastAsia="Times New Roman" w:hAnsi="Times New Roman" w:cs="Times New Roman"/>
          <w:color w:val="1E1E1E"/>
          <w:sz w:val="32"/>
          <w:szCs w:val="32"/>
          <w:lang w:eastAsia="ru-RU"/>
        </w:rPr>
        <w:t>Жалпы білім беретін мектептерде жекелеген санаттарына тегін және жеңілдетілген тамақтандыруды ұсыну туралы анықтама</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Осы анықтама ____________________________________________________</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(Т.А.Ә. (бар болғанда))</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20__ - 20__ оқу жылында тегін және жеңілдетілген тамақтандырумен</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қамтамасыз етілетін білім алушылар мен тәрбиеленушілердің тізіміне</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енгізілгендігі үшін берілді.</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lastRenderedPageBreak/>
        <w:t>      Нұр-Сұлтан, Алматы және Шымкент</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қалаларының, облыстық маңызы бар</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аудандар мен қалалардың жергілікті</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атқарушы органдары басшысының қолы, күні</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______________________________</w:t>
      </w:r>
    </w:p>
    <w:p w:rsidR="00691AE5" w:rsidRPr="00691AE5" w:rsidRDefault="00691AE5" w:rsidP="00691AE5">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691AE5">
        <w:rPr>
          <w:rFonts w:ascii="Times New Roman" w:eastAsia="Times New Roman" w:hAnsi="Times New Roman" w:cs="Times New Roman"/>
          <w:color w:val="000000"/>
          <w:spacing w:val="2"/>
          <w:sz w:val="20"/>
          <w:szCs w:val="20"/>
          <w:lang w:eastAsia="ru-RU"/>
        </w:rPr>
        <w:t>      Мөрдің орны</w:t>
      </w:r>
    </w:p>
    <w:p w:rsidR="00691AE5" w:rsidRPr="00691AE5" w:rsidRDefault="00691AE5" w:rsidP="00691AE5">
      <w:pPr>
        <w:spacing w:after="0" w:line="240" w:lineRule="auto"/>
        <w:jc w:val="both"/>
        <w:rPr>
          <w:rFonts w:ascii="Times New Roman" w:hAnsi="Times New Roman" w:cs="Times New Roman"/>
        </w:rPr>
      </w:pPr>
    </w:p>
    <w:p w:rsidR="000A059D" w:rsidRPr="00691AE5" w:rsidRDefault="000A059D">
      <w:pPr>
        <w:rPr>
          <w:rFonts w:ascii="Times New Roman" w:hAnsi="Times New Roman" w:cs="Times New Roman"/>
        </w:rPr>
      </w:pPr>
    </w:p>
    <w:sectPr w:rsidR="000A059D" w:rsidRPr="00691AE5" w:rsidSect="00FE6FC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A059D"/>
    <w:rsid w:val="000A059D"/>
    <w:rsid w:val="00691A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A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300000088" TargetMode="External"/><Relationship Id="rId3" Type="http://schemas.openxmlformats.org/officeDocument/2006/relationships/webSettings" Target="webSettings.xml"/><Relationship Id="rId7" Type="http://schemas.openxmlformats.org/officeDocument/2006/relationships/hyperlink" Target="http://adilet.zan.kz/kaz/docs/V200002047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ilet.zan.kz/kaz/docs/V2000020478" TargetMode="External"/><Relationship Id="rId5" Type="http://schemas.openxmlformats.org/officeDocument/2006/relationships/hyperlink" Target="http://adilet.zan.kz/kaz/docs/V2000020478" TargetMode="External"/><Relationship Id="rId10" Type="http://schemas.openxmlformats.org/officeDocument/2006/relationships/theme" Target="theme/theme1.xml"/><Relationship Id="rId4" Type="http://schemas.openxmlformats.org/officeDocument/2006/relationships/hyperlink" Target="http://adilet.zan.kz/kaz/docs/Z1300000088"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2477</Words>
  <Characters>14123</Characters>
  <Application>Microsoft Office Word</Application>
  <DocSecurity>0</DocSecurity>
  <Lines>117</Lines>
  <Paragraphs>33</Paragraphs>
  <ScaleCrop>false</ScaleCrop>
  <Company/>
  <LinksUpToDate>false</LinksUpToDate>
  <CharactersWithSpaces>16567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2021-02-25T11:04:00Z</dcterms:created>
  <dcterms:modified xsi:type="dcterms:W3CDTF">2021-02-25T11:04:00Z</dcterms:modified>
</cp:coreProperties>
</file>